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: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早期接触临床实践注意事项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numPr>
          <w:ilvl w:val="0"/>
          <w:numId w:val="1"/>
        </w:numPr>
        <w:spacing w:line="52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注意交通与人身安全；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注意饮食卫生，集体安排医院食堂用餐；</w:t>
      </w:r>
      <w:bookmarkStart w:id="0" w:name="_GoBack"/>
      <w:bookmarkEnd w:id="0"/>
    </w:p>
    <w:p>
      <w:pPr>
        <w:numPr>
          <w:ilvl w:val="0"/>
          <w:numId w:val="1"/>
        </w:numPr>
        <w:spacing w:line="52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严格遵守医院各科行政规章管理制度；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履行医院医疗安全、院感安全、生产安全及信息安全等相关要求；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工作期间要穿白大褂及戴口罩；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原则上不参与一切课外活动（特殊）；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尊重患者的隐私与权利；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原则上不得参加与“早临床”无关的一切其他活动；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9.各班级辅导员要了解学生的早临床时间安排，在早临床期间，形成每日晚上七点安全报告制度。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5993F"/>
    <w:multiLevelType w:val="singleLevel"/>
    <w:tmpl w:val="5925993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wMjEyYTQ2YTEyNTBmYzQwOWE5OWI1MmYzMDU4NzkifQ=="/>
  </w:docVars>
  <w:rsids>
    <w:rsidRoot w:val="00203AE1"/>
    <w:rsid w:val="00070486"/>
    <w:rsid w:val="0010480F"/>
    <w:rsid w:val="00114C12"/>
    <w:rsid w:val="00122539"/>
    <w:rsid w:val="00203AE1"/>
    <w:rsid w:val="00212506"/>
    <w:rsid w:val="00212B03"/>
    <w:rsid w:val="00337216"/>
    <w:rsid w:val="00364243"/>
    <w:rsid w:val="0037504F"/>
    <w:rsid w:val="00491179"/>
    <w:rsid w:val="004E3388"/>
    <w:rsid w:val="004E5E35"/>
    <w:rsid w:val="00584D5F"/>
    <w:rsid w:val="005A622C"/>
    <w:rsid w:val="006630D0"/>
    <w:rsid w:val="006A2EC9"/>
    <w:rsid w:val="006D079C"/>
    <w:rsid w:val="007E3C7D"/>
    <w:rsid w:val="00827F84"/>
    <w:rsid w:val="00957BD3"/>
    <w:rsid w:val="00AD52CF"/>
    <w:rsid w:val="00BC3B8C"/>
    <w:rsid w:val="00C25621"/>
    <w:rsid w:val="00C67D3B"/>
    <w:rsid w:val="00DA338F"/>
    <w:rsid w:val="00E330B9"/>
    <w:rsid w:val="00E74C00"/>
    <w:rsid w:val="00F201BB"/>
    <w:rsid w:val="00F74015"/>
    <w:rsid w:val="00F76658"/>
    <w:rsid w:val="00FB33A9"/>
    <w:rsid w:val="0A38543C"/>
    <w:rsid w:val="4B9D78DE"/>
    <w:rsid w:val="561D4CCD"/>
    <w:rsid w:val="56B1542B"/>
    <w:rsid w:val="5730034A"/>
    <w:rsid w:val="5AEA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197</Words>
  <Characters>199</Characters>
  <Lines>1</Lines>
  <Paragraphs>1</Paragraphs>
  <TotalTime>51</TotalTime>
  <ScaleCrop>false</ScaleCrop>
  <LinksUpToDate>false</LinksUpToDate>
  <CharactersWithSpaces>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2017-05-19T07:50:00Z</dcterms:created>
  <dc:creator>Administrator</dc:creator>
  <cp:lastModifiedBy>宋斌</cp:lastModifiedBy>
  <cp:lastPrinted>2019-06-17T08:34:00Z</cp:lastPrinted>
  <dcterms:modified xsi:type="dcterms:W3CDTF">2023-06-08T08:55:02Z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3F2D6680178D42CE93BA634920B9297C</vt:lpwstr>
  </property>
</Properties>
</file>